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администрации 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Степановский сельсовет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 Н.К. Макулин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</w:pPr>
      <w:r>
        <w:rPr>
          <w:color w:val="000000"/>
          <w:sz w:val="26"/>
          <w:szCs w:val="26"/>
        </w:rPr>
        <w:t>«____» ______________</w:t>
      </w:r>
      <w:r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2016г.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7"/>
          <w:szCs w:val="27"/>
        </w:rPr>
        <w:t>АКТ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7"/>
          <w:szCs w:val="27"/>
        </w:rPr>
        <w:t>Технического обследования объекта холодного водоснабжения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7"/>
          <w:szCs w:val="27"/>
        </w:rPr>
        <w:t xml:space="preserve">с. Алмала 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7"/>
          <w:szCs w:val="27"/>
        </w:rPr>
        <w:t>Комиссия в составе:</w:t>
      </w:r>
    </w:p>
    <w:p w:rsidR="005C0B14" w:rsidRDefault="005C0B14" w:rsidP="005C0B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 Степановский сельсовет – Макулин Н.К.</w:t>
      </w:r>
    </w:p>
    <w:p w:rsidR="005C0B14" w:rsidRDefault="005C0B14" w:rsidP="005C0B1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 Каверина 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Кривцова В.А.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Мещеринова С.А.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Агошкова Т.А.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распоряжению Главы администрации МО Степановский сельсовет № _____ от «____» ______________2016 года провели камеральное обследование,   техническую</w:t>
      </w:r>
      <w:r>
        <w:t xml:space="preserve"> </w:t>
      </w:r>
      <w:r>
        <w:rPr>
          <w:color w:val="000000"/>
          <w:sz w:val="28"/>
          <w:szCs w:val="28"/>
        </w:rPr>
        <w:t>инвентаризацию и техническое состояние объекта холодного водоснабжения с. Степановка.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</w:p>
    <w:p w:rsidR="005C0B14" w:rsidRPr="009B0C9F" w:rsidRDefault="005C0B14" w:rsidP="005C0B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0C9F">
        <w:rPr>
          <w:color w:val="000000"/>
          <w:sz w:val="28"/>
          <w:szCs w:val="28"/>
        </w:rPr>
        <w:t xml:space="preserve">Объекты: </w:t>
      </w:r>
    </w:p>
    <w:p w:rsidR="005C0B14" w:rsidRPr="009B0C9F" w:rsidRDefault="005C0B14" w:rsidP="005C0B1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0C9F">
        <w:rPr>
          <w:color w:val="000000"/>
          <w:sz w:val="28"/>
          <w:szCs w:val="28"/>
        </w:rPr>
        <w:t>Водонапорная башня со скважиной (павильон) и оборудованием</w:t>
      </w:r>
    </w:p>
    <w:p w:rsidR="005C0B14" w:rsidRPr="009B0C9F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0C9F">
        <w:rPr>
          <w:color w:val="000000"/>
          <w:sz w:val="28"/>
          <w:szCs w:val="28"/>
        </w:rPr>
        <w:t>Год постройки</w:t>
      </w:r>
      <w:r>
        <w:rPr>
          <w:color w:val="000000"/>
          <w:sz w:val="28"/>
          <w:szCs w:val="28"/>
        </w:rPr>
        <w:t xml:space="preserve"> 1978</w:t>
      </w:r>
      <w:r w:rsidRPr="009B0C9F">
        <w:rPr>
          <w:color w:val="000000"/>
          <w:sz w:val="28"/>
          <w:szCs w:val="28"/>
        </w:rPr>
        <w:t xml:space="preserve"> год </w:t>
      </w:r>
    </w:p>
    <w:p w:rsidR="005C0B14" w:rsidRPr="009B0C9F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0C9F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та ввода в эксплуатацию 1978</w:t>
      </w:r>
      <w:r w:rsidRPr="009B0C9F">
        <w:rPr>
          <w:color w:val="000000"/>
          <w:sz w:val="28"/>
          <w:szCs w:val="28"/>
        </w:rPr>
        <w:t xml:space="preserve"> год</w:t>
      </w:r>
    </w:p>
    <w:p w:rsidR="005C0B14" w:rsidRPr="009B0C9F" w:rsidRDefault="005C0B14" w:rsidP="005C0B1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Водозаборная скважина № 1076 </w:t>
      </w:r>
    </w:p>
    <w:p w:rsidR="005C0B14" w:rsidRPr="009B0C9F" w:rsidRDefault="005C0B14" w:rsidP="005C0B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 постройки 1973</w:t>
      </w:r>
      <w:r w:rsidRPr="009B0C9F">
        <w:rPr>
          <w:sz w:val="28"/>
          <w:szCs w:val="28"/>
        </w:rPr>
        <w:t xml:space="preserve"> год </w:t>
      </w:r>
    </w:p>
    <w:p w:rsidR="005C0B14" w:rsidRPr="009B0C9F" w:rsidRDefault="005C0B14" w:rsidP="005C0B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ввода в эксплуатацию 1973</w:t>
      </w:r>
      <w:r w:rsidRPr="009B0C9F">
        <w:rPr>
          <w:sz w:val="28"/>
          <w:szCs w:val="28"/>
        </w:rPr>
        <w:t xml:space="preserve"> год</w:t>
      </w:r>
    </w:p>
    <w:p w:rsidR="005C0B14" w:rsidRPr="00D05B28" w:rsidRDefault="005C0B14" w:rsidP="005C0B14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Водозаборная скважина № 898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5B28">
        <w:rPr>
          <w:sz w:val="28"/>
          <w:szCs w:val="28"/>
        </w:rPr>
        <w:t xml:space="preserve">Год постройки 1988 год </w:t>
      </w:r>
    </w:p>
    <w:p w:rsidR="005C0B14" w:rsidRPr="00D05B28" w:rsidRDefault="005C0B14" w:rsidP="005C0B1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05B28">
        <w:rPr>
          <w:sz w:val="28"/>
          <w:szCs w:val="28"/>
        </w:rPr>
        <w:t>Дата ввода в эксплуатацию 1988 год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Водопровод протяженностью 4 км.</w:t>
      </w:r>
    </w:p>
    <w:p w:rsidR="005C0B14" w:rsidRPr="009B0C9F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C0B14" w:rsidRPr="009B0C9F" w:rsidRDefault="005C0B14" w:rsidP="005C0B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B0C9F">
        <w:rPr>
          <w:color w:val="000000"/>
          <w:sz w:val="28"/>
          <w:szCs w:val="28"/>
        </w:rPr>
        <w:t>Исполнительная документация, содержащая сведения о технических характеристиках инженерных сетей и оборудования, о соответствии фактически выполненных работ проектной документации, о внесении в</w:t>
      </w:r>
      <w:r w:rsidRPr="009B0C9F">
        <w:rPr>
          <w:sz w:val="28"/>
          <w:szCs w:val="28"/>
        </w:rPr>
        <w:t xml:space="preserve"> </w:t>
      </w:r>
      <w:r w:rsidRPr="009B0C9F">
        <w:rPr>
          <w:color w:val="000000"/>
          <w:sz w:val="28"/>
          <w:szCs w:val="28"/>
        </w:rPr>
        <w:t>них по согласованию с проектировщиком изменений - отсутствует.</w:t>
      </w:r>
    </w:p>
    <w:p w:rsidR="005C0B14" w:rsidRPr="009B0C9F" w:rsidRDefault="005C0B14" w:rsidP="005C0B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B0C9F">
        <w:rPr>
          <w:color w:val="000000"/>
          <w:sz w:val="28"/>
          <w:szCs w:val="28"/>
        </w:rPr>
        <w:t>На объекте отсутствует эксплуатационная документация</w:t>
      </w:r>
      <w:r w:rsidRPr="009B0C9F">
        <w:rPr>
          <w:sz w:val="28"/>
          <w:szCs w:val="28"/>
        </w:rPr>
        <w:t>.</w:t>
      </w:r>
    </w:p>
    <w:p w:rsidR="005C0B14" w:rsidRDefault="005C0B14" w:rsidP="005C0B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9B0C9F">
        <w:rPr>
          <w:color w:val="000000"/>
          <w:sz w:val="28"/>
          <w:szCs w:val="28"/>
        </w:rPr>
        <w:t>План-график   планово-предупредительных   работ,   журнал   учета   и устранения аварий  и  выявленных при профилактических осмотрах дефектов,  аварийные  акты (содержащие сведения о повреждениях трубопроводов, запорной арматуры, сооружений и оборудования на</w:t>
      </w:r>
      <w:r w:rsidRPr="002D71F7">
        <w:rPr>
          <w:color w:val="000000"/>
          <w:sz w:val="28"/>
          <w:szCs w:val="28"/>
        </w:rPr>
        <w:t xml:space="preserve"> водопроводной насосной станции, а так же выявленные нарушения их эксплуатации) - отсутствуют.</w:t>
      </w:r>
    </w:p>
    <w:p w:rsidR="005C0B14" w:rsidRPr="002D71F7" w:rsidRDefault="005C0B14" w:rsidP="005C0B1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2D71F7">
        <w:rPr>
          <w:color w:val="000000"/>
          <w:sz w:val="28"/>
          <w:szCs w:val="28"/>
        </w:rPr>
        <w:t>Наличие (состав) и состояние водопровода (таблица №1)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Таблица № 1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Водопровод с.</w:t>
      </w:r>
      <w:r w:rsidR="00FE7299">
        <w:rPr>
          <w:b/>
          <w:bCs/>
          <w:color w:val="000000"/>
          <w:sz w:val="28"/>
          <w:szCs w:val="28"/>
        </w:rPr>
        <w:t xml:space="preserve"> Алмала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администрации МО Степановский сельсовет Переволоцкого района Оренбургской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548"/>
        <w:gridCol w:w="1842"/>
        <w:gridCol w:w="1274"/>
        <w:gridCol w:w="1134"/>
        <w:gridCol w:w="1700"/>
        <w:gridCol w:w="993"/>
        <w:gridCol w:w="1134"/>
        <w:gridCol w:w="1416"/>
        <w:gridCol w:w="1134"/>
        <w:gridCol w:w="7"/>
      </w:tblGrid>
      <w:tr w:rsidR="005C0B14" w:rsidRPr="0030200B" w:rsidTr="00D346DF">
        <w:trPr>
          <w:cantSplit/>
          <w:trHeight w:val="2537"/>
        </w:trPr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8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Наименование оборудования, марка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Материал, диаметр водопровода, мм</w:t>
            </w:r>
          </w:p>
        </w:tc>
        <w:tc>
          <w:tcPr>
            <w:tcW w:w="1274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Кол-во, шт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Фактическое состояние, % износа</w:t>
            </w:r>
          </w:p>
        </w:tc>
        <w:tc>
          <w:tcPr>
            <w:tcW w:w="1700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>Параметры давления пропускной способности трубопровода и иных объектов, расч./ факт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Сведения об аварийности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Выявленные дефекты и нарушения</w:t>
            </w:r>
          </w:p>
        </w:tc>
        <w:tc>
          <w:tcPr>
            <w:tcW w:w="1416" w:type="dxa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Оценка технического состояния</w:t>
            </w:r>
          </w:p>
        </w:tc>
        <w:tc>
          <w:tcPr>
            <w:tcW w:w="1141" w:type="dxa"/>
            <w:gridSpan w:val="2"/>
            <w:shd w:val="clear" w:color="auto" w:fill="auto"/>
            <w:textDirection w:val="btLr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Срок дальнейшей эксплуатации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200B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C0B14" w:rsidRPr="0030200B" w:rsidTr="00D346DF">
        <w:tc>
          <w:tcPr>
            <w:tcW w:w="14992" w:type="dxa"/>
            <w:gridSpan w:val="11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0200B">
              <w:rPr>
                <w:b/>
                <w:bCs/>
                <w:color w:val="000000"/>
              </w:rPr>
              <w:t>Водонапорные башни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Башня водонапорная</w:t>
            </w:r>
          </w:p>
        </w:tc>
        <w:tc>
          <w:tcPr>
            <w:tcW w:w="1842" w:type="dxa"/>
            <w:shd w:val="clear" w:color="auto" w:fill="auto"/>
          </w:tcPr>
          <w:p w:rsidR="005C0B14" w:rsidRPr="005C0B14" w:rsidRDefault="005C0B14" w:rsidP="005C0B1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Высота – 12 м.</w:t>
            </w:r>
          </w:p>
        </w:tc>
        <w:tc>
          <w:tcPr>
            <w:tcW w:w="127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70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>БР-259-12</w:t>
            </w:r>
          </w:p>
        </w:tc>
        <w:tc>
          <w:tcPr>
            <w:tcW w:w="993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Физич. износ</w:t>
            </w:r>
          </w:p>
        </w:tc>
        <w:tc>
          <w:tcPr>
            <w:tcW w:w="1416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 надежн.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Требует ремонта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Павильон скважины</w:t>
            </w:r>
          </w:p>
        </w:tc>
        <w:tc>
          <w:tcPr>
            <w:tcW w:w="1842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Металл, надземный</w:t>
            </w:r>
          </w:p>
        </w:tc>
        <w:tc>
          <w:tcPr>
            <w:tcW w:w="127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Установ.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1979</w:t>
            </w:r>
            <w:r w:rsidRPr="0030200B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30 %</w:t>
            </w:r>
          </w:p>
        </w:tc>
        <w:tc>
          <w:tcPr>
            <w:tcW w:w="170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>типовой</w:t>
            </w:r>
          </w:p>
        </w:tc>
        <w:tc>
          <w:tcPr>
            <w:tcW w:w="993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отсутствуют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 обнар.</w:t>
            </w:r>
          </w:p>
        </w:tc>
        <w:tc>
          <w:tcPr>
            <w:tcW w:w="1416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Надежн.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0B14" w:rsidRPr="0030200B" w:rsidTr="005C0B14">
        <w:trPr>
          <w:trHeight w:val="410"/>
        </w:trPr>
        <w:tc>
          <w:tcPr>
            <w:tcW w:w="14992" w:type="dxa"/>
            <w:gridSpan w:val="11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Водозаборные скважины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Скважина № 1076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Обсодная труба</w:t>
            </w:r>
          </w:p>
        </w:tc>
        <w:tc>
          <w:tcPr>
            <w:tcW w:w="1842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Сталь ДУ - 1680</w:t>
            </w:r>
          </w:p>
        </w:tc>
        <w:tc>
          <w:tcPr>
            <w:tcW w:w="127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Глубина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30200B">
              <w:rPr>
                <w:b/>
                <w:bCs/>
                <w:color w:val="000000"/>
                <w:sz w:val="22"/>
                <w:szCs w:val="22"/>
              </w:rPr>
              <w:t xml:space="preserve"> м. </w:t>
            </w: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 xml:space="preserve">Установлен погружной насос марки ЭЦВ 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6-10-80</w:t>
            </w:r>
          </w:p>
        </w:tc>
        <w:tc>
          <w:tcPr>
            <w:tcW w:w="993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отсутствуют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 обнар.</w:t>
            </w:r>
          </w:p>
        </w:tc>
        <w:tc>
          <w:tcPr>
            <w:tcW w:w="1416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Надежн.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0B14" w:rsidRPr="0030200B" w:rsidTr="00D346DF">
        <w:trPr>
          <w:gridAfter w:val="1"/>
          <w:wAfter w:w="7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Скважина № 898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Обсодная труба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Сталь ДУ - 1680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Глубина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Pr="0030200B">
              <w:rPr>
                <w:b/>
                <w:bCs/>
                <w:color w:val="000000"/>
                <w:sz w:val="22"/>
                <w:szCs w:val="22"/>
              </w:rPr>
              <w:t xml:space="preserve">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 xml:space="preserve">Установлен погружной насос марки ЭЦВ 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200B">
              <w:rPr>
                <w:b/>
                <w:bCs/>
                <w:color w:val="000000"/>
                <w:sz w:val="20"/>
                <w:szCs w:val="20"/>
              </w:rPr>
              <w:t>6-16-85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отсутствуют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 обнар.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Надежн.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0B14" w:rsidRPr="0030200B" w:rsidTr="00D346DF">
        <w:tc>
          <w:tcPr>
            <w:tcW w:w="14992" w:type="dxa"/>
            <w:gridSpan w:val="11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Наличие охранных зон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Отсутствует заграждение 1-го пояса санитарной защитной зоны</w:t>
            </w:r>
          </w:p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Наличие проекта защитных зон согласованных с органами СЭС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5C0B14" w:rsidRPr="0030200B" w:rsidTr="00D346DF">
        <w:tc>
          <w:tcPr>
            <w:tcW w:w="810" w:type="dxa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41" w:type="dxa"/>
            <w:gridSpan w:val="8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Наличие системы отопления в зимний период павильона (для работы автоматики) имеется (бытовой обогреватель (иасленый))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C0B14" w:rsidRPr="0030200B" w:rsidRDefault="005C0B14" w:rsidP="00D346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00B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</w:tr>
    </w:tbl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lastRenderedPageBreak/>
        <w:t>Заключение комиссии: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1.  О техническом состоянии объекта: Техническое состояние водопроводных сетей - надежные. Отдельные участки водопровода нуждаются в капитальном ремонте (замена   подводящих   индивидуальных   стальных   труб   к   потребителям   на полиэтиленовые)     необходима     частичная     замена     запорной     арматуры. Водопроводная башня требует покраски и ремонта. На поверхности видны - следы глубокой коррозии. Отсутствует ограждение санитарной защитной зоны.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2.  О возможности дальнейшей эксплуатации объекта.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Дальнейшая эксплуатация необходима и возможна при устранении выше перечисленных недостатков, так же после проведения экспертизы самой артезианской скважины.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3.    Требуется   установка   системы   «автоматики   скважины   (согласно   сметы, Приложение №1 на 2 (двух) листах)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Анализ технико-экономической эффективности существующих технических решений в сравнении с лучшими отраслевыми аналогами в том числе: 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Коэффициент использования оборудования</w:t>
      </w:r>
      <w:r>
        <w:rPr>
          <w:rFonts w:ascii="Arial" w:hAnsi="Arial" w:cs="Arial"/>
          <w:color w:val="000000"/>
          <w:sz w:val="29"/>
          <w:szCs w:val="29"/>
        </w:rPr>
        <w:t xml:space="preserve">           </w:t>
      </w:r>
      <w:r>
        <w:rPr>
          <w:rFonts w:hAnsi="Arial"/>
          <w:color w:val="000000"/>
          <w:sz w:val="29"/>
          <w:szCs w:val="29"/>
        </w:rPr>
        <w:t>48%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Потери ресурса</w:t>
      </w:r>
      <w:r>
        <w:rPr>
          <w:rFonts w:ascii="Arial" w:hAnsi="Arial" w:cs="Arial"/>
          <w:color w:val="000000"/>
          <w:sz w:val="29"/>
          <w:szCs w:val="29"/>
        </w:rPr>
        <w:t xml:space="preserve">                                                      </w:t>
      </w:r>
      <w:r>
        <w:rPr>
          <w:rFonts w:hAnsi="Arial"/>
          <w:color w:val="000000"/>
          <w:sz w:val="29"/>
          <w:szCs w:val="29"/>
        </w:rPr>
        <w:t>60%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  <w:rPr>
          <w:color w:val="000000"/>
          <w:sz w:val="29"/>
          <w:szCs w:val="29"/>
        </w:rPr>
      </w:pP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9"/>
          <w:szCs w:val="29"/>
        </w:rPr>
        <w:t>Приложение №2 фото объекта на 3 (трех) листах</w:t>
      </w:r>
    </w:p>
    <w:p w:rsidR="005C0B14" w:rsidRDefault="005C0B14" w:rsidP="005C0B14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30"/>
          <w:szCs w:val="30"/>
        </w:rPr>
        <w:t>Комиссия:</w:t>
      </w:r>
    </w:p>
    <w:p w:rsidR="005C0B14" w:rsidRDefault="005C0B14" w:rsidP="005C0B14">
      <w:pPr>
        <w:rPr>
          <w:color w:val="000000"/>
          <w:sz w:val="29"/>
          <w:szCs w:val="29"/>
        </w:rPr>
      </w:pPr>
    </w:p>
    <w:p w:rsidR="005C0B14" w:rsidRDefault="005C0B14" w:rsidP="005C0B14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Глава администрации </w:t>
      </w:r>
    </w:p>
    <w:p w:rsidR="005C0B14" w:rsidRDefault="005C0B14" w:rsidP="005C0B14">
      <w:p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МО Степановский сельсовет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>Председатель                                                                                     Н.К. Макулин</w:t>
      </w:r>
    </w:p>
    <w:p w:rsidR="005C0B14" w:rsidRPr="0069532D" w:rsidRDefault="005C0B14" w:rsidP="005C0B14">
      <w:pPr>
        <w:rPr>
          <w:sz w:val="28"/>
          <w:szCs w:val="28"/>
        </w:rPr>
      </w:pP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>Члены комиссии:                 ________________________             Каверина А.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  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                  ________________________              Кривцова В.А.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                  ________________________              Мещеринова С.А.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  </w:t>
      </w:r>
    </w:p>
    <w:p w:rsidR="005C0B14" w:rsidRPr="0069532D" w:rsidRDefault="005C0B14" w:rsidP="005C0B14">
      <w:pPr>
        <w:rPr>
          <w:sz w:val="28"/>
          <w:szCs w:val="28"/>
        </w:rPr>
      </w:pPr>
      <w:r w:rsidRPr="0069532D">
        <w:rPr>
          <w:sz w:val="28"/>
          <w:szCs w:val="28"/>
        </w:rPr>
        <w:t xml:space="preserve">                                              ________________________               Агошкова Т.А.</w:t>
      </w:r>
    </w:p>
    <w:p w:rsidR="00D80C0F" w:rsidRDefault="00D80C0F"/>
    <w:sectPr w:rsidR="00D80C0F" w:rsidSect="005C0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439D8"/>
    <w:multiLevelType w:val="hybridMultilevel"/>
    <w:tmpl w:val="EB0E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4788"/>
    <w:multiLevelType w:val="multilevel"/>
    <w:tmpl w:val="D32A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85"/>
    <w:rsid w:val="005C0B14"/>
    <w:rsid w:val="00D23A85"/>
    <w:rsid w:val="00D80C0F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2016-04-15T11:15:00Z</dcterms:created>
  <dcterms:modified xsi:type="dcterms:W3CDTF">2016-04-15T11:31:00Z</dcterms:modified>
</cp:coreProperties>
</file>